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CC" w:rsidRPr="00403BCC" w:rsidRDefault="00403BCC" w:rsidP="00403BCC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403BCC">
        <w:rPr>
          <w:rFonts w:ascii="Times New Roman" w:hAnsi="Times New Roman" w:cs="Times New Roman"/>
          <w:b/>
          <w:bCs/>
        </w:rPr>
        <w:t xml:space="preserve">REGULAMIN </w:t>
      </w:r>
      <w:r w:rsidR="001E75C0">
        <w:rPr>
          <w:rFonts w:ascii="Times New Roman" w:hAnsi="Times New Roman" w:cs="Times New Roman"/>
          <w:b/>
          <w:bCs/>
        </w:rPr>
        <w:t>DNI</w:t>
      </w:r>
      <w:r w:rsidRPr="00403BCC">
        <w:rPr>
          <w:rFonts w:ascii="Times New Roman" w:hAnsi="Times New Roman" w:cs="Times New Roman"/>
          <w:b/>
          <w:bCs/>
        </w:rPr>
        <w:t xml:space="preserve"> OTWART</w:t>
      </w:r>
      <w:r w:rsidR="001E75C0">
        <w:rPr>
          <w:rFonts w:ascii="Times New Roman" w:hAnsi="Times New Roman" w:cs="Times New Roman"/>
          <w:b/>
          <w:bCs/>
        </w:rPr>
        <w:t>YCH</w:t>
      </w:r>
    </w:p>
    <w:p w:rsidR="00403BCC" w:rsidRPr="00403BCC" w:rsidRDefault="00403BCC" w:rsidP="00403BCC">
      <w:pPr>
        <w:jc w:val="both"/>
        <w:rPr>
          <w:rFonts w:ascii="Times New Roman" w:hAnsi="Times New Roman" w:cs="Times New Roman"/>
        </w:rPr>
      </w:pPr>
    </w:p>
    <w:p w:rsidR="00403BCC" w:rsidRDefault="00403BCC" w:rsidP="00403BCC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Symbol" w:cs="Times New Roman"/>
          <w:lang w:eastAsia="pl-PL"/>
        </w:rPr>
        <w:t>R</w:t>
      </w:r>
      <w:r w:rsidRPr="00403BCC">
        <w:rPr>
          <w:rFonts w:ascii="Times New Roman" w:eastAsia="Times New Roman" w:hAnsi="Times New Roman" w:cs="Times New Roman"/>
          <w:lang w:eastAsia="pl-PL"/>
        </w:rPr>
        <w:t xml:space="preserve">egulamin określa zasady organizacji i uczestnictwa w wydarzeniu „Dni Otwarte – Profilaktyka i Higiena Jamy Ustnej” (dalej: „Wydarzenie”), organizowanym przez </w:t>
      </w:r>
      <w:r w:rsidRPr="00403BCC">
        <w:rPr>
          <w:rFonts w:ascii="Times New Roman" w:hAnsi="Times New Roman" w:cs="Times New Roman"/>
        </w:rPr>
        <w:t xml:space="preserve">,,ORTODENT” Przychodnia </w:t>
      </w:r>
      <w:proofErr w:type="spellStart"/>
      <w:r w:rsidRPr="00403BCC">
        <w:rPr>
          <w:rFonts w:ascii="Times New Roman" w:hAnsi="Times New Roman" w:cs="Times New Roman"/>
        </w:rPr>
        <w:t>Stomatologiczno</w:t>
      </w:r>
      <w:proofErr w:type="spellEnd"/>
      <w:r w:rsidRPr="00403BCC">
        <w:rPr>
          <w:rFonts w:ascii="Times New Roman" w:hAnsi="Times New Roman" w:cs="Times New Roman"/>
        </w:rPr>
        <w:t xml:space="preserve"> – Ortodontyczna sp. z o.o. z siedzibą w </w:t>
      </w:r>
      <w:r>
        <w:rPr>
          <w:rFonts w:ascii="Times New Roman" w:hAnsi="Times New Roman" w:cs="Times New Roman"/>
        </w:rPr>
        <w:t>Nowym Sączu</w:t>
      </w:r>
      <w:r w:rsidRPr="00403BCC">
        <w:rPr>
          <w:rFonts w:ascii="Times New Roman" w:hAnsi="Times New Roman" w:cs="Times New Roman"/>
        </w:rPr>
        <w:t xml:space="preserve">, ul. </w:t>
      </w:r>
      <w:r>
        <w:rPr>
          <w:rFonts w:ascii="Times New Roman" w:hAnsi="Times New Roman" w:cs="Times New Roman"/>
        </w:rPr>
        <w:t>Moniuszki 11</w:t>
      </w:r>
      <w:r w:rsidRPr="00403BC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33-300 Nowy Sącz</w:t>
      </w:r>
      <w:r w:rsidR="001E75C0">
        <w:rPr>
          <w:rFonts w:ascii="Times New Roman" w:hAnsi="Times New Roman" w:cs="Times New Roman"/>
        </w:rPr>
        <w:t>.</w:t>
      </w:r>
    </w:p>
    <w:p w:rsidR="00403BCC" w:rsidRDefault="00403BCC" w:rsidP="00403BCC">
      <w:pPr>
        <w:jc w:val="both"/>
        <w:rPr>
          <w:rFonts w:ascii="Times New Roman" w:hAnsi="Times New Roman" w:cs="Times New Roman"/>
        </w:rPr>
      </w:pPr>
    </w:p>
    <w:p w:rsidR="00403BCC" w:rsidRPr="00403BCC" w:rsidRDefault="00403BCC" w:rsidP="00403BC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403BCC">
        <w:rPr>
          <w:rFonts w:ascii="Times New Roman" w:hAnsi="Times New Roman" w:cs="Times New Roman"/>
          <w:b/>
          <w:bCs/>
        </w:rPr>
        <w:t xml:space="preserve"> ZASADY WYDARZENIA „DZIEŃ OTWARTY”</w:t>
      </w:r>
    </w:p>
    <w:p w:rsidR="00403BCC" w:rsidRPr="00403BCC" w:rsidRDefault="00403BCC" w:rsidP="00403BCC">
      <w:pPr>
        <w:pStyle w:val="Akapitzlist"/>
        <w:ind w:left="1080"/>
        <w:jc w:val="both"/>
        <w:rPr>
          <w:rFonts w:ascii="Times New Roman" w:hAnsi="Times New Roman" w:cs="Times New Roman"/>
        </w:rPr>
      </w:pPr>
      <w:r w:rsidRPr="00403BCC">
        <w:rPr>
          <w:rFonts w:ascii="Times New Roman" w:hAnsi="Times New Roman" w:cs="Times New Roman"/>
        </w:rPr>
        <w:t xml:space="preserve"> </w:t>
      </w:r>
    </w:p>
    <w:p w:rsidR="00403BCC" w:rsidRPr="00403BCC" w:rsidRDefault="00403BCC" w:rsidP="00403BCC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403BCC">
        <w:rPr>
          <w:rFonts w:ascii="Times New Roman" w:eastAsia="Times New Roman" w:hAnsi="Times New Roman" w:cs="Times New Roman"/>
          <w:lang w:eastAsia="pl-PL"/>
        </w:rPr>
        <w:t xml:space="preserve">Wydarzenie odbywa się w dniach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9.12.2025 – 11.12.2025</w:t>
      </w:r>
      <w:r w:rsidRPr="00403BCC">
        <w:rPr>
          <w:rFonts w:ascii="Times New Roman" w:eastAsia="Times New Roman" w:hAnsi="Times New Roman" w:cs="Times New Roman"/>
          <w:lang w:eastAsia="pl-PL"/>
        </w:rPr>
        <w:t xml:space="preserve"> w </w:t>
      </w:r>
      <w:r w:rsidR="001E75C0">
        <w:rPr>
          <w:rFonts w:ascii="Times New Roman" w:eastAsia="Times New Roman" w:hAnsi="Times New Roman" w:cs="Times New Roman"/>
          <w:lang w:eastAsia="pl-PL"/>
        </w:rPr>
        <w:t>Przychodni ORTODENT</w:t>
      </w:r>
      <w:r w:rsidRPr="00403BCC">
        <w:rPr>
          <w:rFonts w:ascii="Times New Roman" w:eastAsia="Times New Roman" w:hAnsi="Times New Roman" w:cs="Times New Roman"/>
          <w:lang w:eastAsia="pl-PL"/>
        </w:rPr>
        <w:t>.</w:t>
      </w:r>
    </w:p>
    <w:p w:rsidR="00403BCC" w:rsidRPr="00403BCC" w:rsidRDefault="00403BCC" w:rsidP="00403BC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403BCC">
        <w:rPr>
          <w:rFonts w:ascii="Times New Roman" w:eastAsia="Times New Roman" w:hAnsi="Times New Roman" w:cs="Times New Roman"/>
          <w:lang w:eastAsia="pl-PL"/>
        </w:rPr>
        <w:t>Celem Wydarzenia jest edukacja zdrowotna, profilaktyka chorób jamy ustnej oraz umożliwienie uczestnikom skorzystania z bezpłatnego przeglądu stomatologicznego i konsultacji higienizacyjnej.</w:t>
      </w:r>
    </w:p>
    <w:p w:rsidR="00403BCC" w:rsidRPr="00403BCC" w:rsidRDefault="00403BCC" w:rsidP="00403BC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403BCC">
        <w:rPr>
          <w:rFonts w:ascii="Times New Roman" w:eastAsia="Times New Roman" w:hAnsi="Times New Roman" w:cs="Times New Roman"/>
          <w:lang w:eastAsia="pl-PL"/>
        </w:rPr>
        <w:t>Wydarzenie ma charakter informacyjny i profilaktyczny; nie obejmuje leczenia ani wystawiania dokumentacji medycznej innej niż ta niezbędna do realizacji konsultacji.</w:t>
      </w:r>
    </w:p>
    <w:p w:rsidR="00403BCC" w:rsidRPr="00403BCC" w:rsidRDefault="00403BCC" w:rsidP="00403BCC">
      <w:pPr>
        <w:pStyle w:val="Akapitzlist"/>
        <w:numPr>
          <w:ilvl w:val="0"/>
          <w:numId w:val="6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403BCC">
        <w:rPr>
          <w:rFonts w:ascii="Times New Roman" w:eastAsia="Times New Roman" w:hAnsi="Times New Roman" w:cs="Times New Roman"/>
          <w:b/>
          <w:bCs/>
          <w:lang w:eastAsia="pl-PL"/>
        </w:rPr>
        <w:t>ZASADY UCZESTNICTWA</w:t>
      </w:r>
    </w:p>
    <w:p w:rsidR="00403BCC" w:rsidRPr="00403BCC" w:rsidRDefault="00403BCC" w:rsidP="00403BC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403BCC">
        <w:rPr>
          <w:rFonts w:ascii="Times New Roman" w:eastAsia="Times New Roman" w:hAnsi="Times New Roman" w:cs="Times New Roman"/>
          <w:lang w:eastAsia="pl-PL"/>
        </w:rPr>
        <w:t>Udział w Wydarzeniu jest bezpłatny.</w:t>
      </w:r>
    </w:p>
    <w:p w:rsidR="00403BCC" w:rsidRPr="00403BCC" w:rsidRDefault="00403BCC" w:rsidP="00403BC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403BCC">
        <w:rPr>
          <w:rFonts w:ascii="Times New Roman" w:eastAsia="Times New Roman" w:hAnsi="Times New Roman" w:cs="Times New Roman"/>
          <w:lang w:eastAsia="pl-PL"/>
        </w:rPr>
        <w:t xml:space="preserve">Uczestnictwo wymaga wcześniejszego zgłoszenia (zapisu) </w:t>
      </w:r>
      <w:r>
        <w:rPr>
          <w:rFonts w:ascii="Times New Roman" w:eastAsia="Times New Roman" w:hAnsi="Times New Roman" w:cs="Times New Roman"/>
          <w:lang w:eastAsia="pl-PL"/>
        </w:rPr>
        <w:t xml:space="preserve">telefonicznie </w:t>
      </w:r>
      <w:r w:rsidRPr="00403BCC">
        <w:rPr>
          <w:rFonts w:ascii="Times New Roman" w:eastAsia="Times New Roman" w:hAnsi="Times New Roman" w:cs="Times New Roman"/>
          <w:lang w:eastAsia="pl-PL"/>
        </w:rPr>
        <w:t>po</w:t>
      </w:r>
      <w:r>
        <w:rPr>
          <w:rFonts w:ascii="Times New Roman" w:eastAsia="Times New Roman" w:hAnsi="Times New Roman" w:cs="Times New Roman"/>
          <w:lang w:eastAsia="pl-PL"/>
        </w:rPr>
        <w:t>d numerem telefonu: +48602740704</w:t>
      </w:r>
      <w:r w:rsidRPr="00403BCC">
        <w:rPr>
          <w:rFonts w:ascii="Times New Roman" w:eastAsia="Times New Roman" w:hAnsi="Times New Roman" w:cs="Times New Roman"/>
          <w:lang w:eastAsia="pl-PL"/>
        </w:rPr>
        <w:t>.</w:t>
      </w:r>
    </w:p>
    <w:p w:rsidR="00403BCC" w:rsidRPr="00403BCC" w:rsidRDefault="00403BCC" w:rsidP="00403BC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403BCC">
        <w:rPr>
          <w:rFonts w:ascii="Times New Roman" w:eastAsia="Times New Roman" w:hAnsi="Times New Roman" w:cs="Times New Roman"/>
          <w:lang w:eastAsia="pl-PL"/>
        </w:rPr>
        <w:t>Liczba miejsc jest ograniczona; decyduje kolejność zgłoszeń.</w:t>
      </w:r>
    </w:p>
    <w:p w:rsidR="00403BCC" w:rsidRPr="00403BCC" w:rsidRDefault="00403BCC" w:rsidP="00403BC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403BCC">
        <w:rPr>
          <w:rFonts w:ascii="Times New Roman" w:eastAsia="Times New Roman" w:hAnsi="Times New Roman" w:cs="Times New Roman"/>
          <w:lang w:eastAsia="pl-PL"/>
        </w:rPr>
        <w:t>Z bezpłatnego przeglądu mogą korzystać osoby dorosłe oraz dzieci pod opieką rodzica lub opiekuna prawnego.</w:t>
      </w:r>
    </w:p>
    <w:p w:rsidR="00403BCC" w:rsidRPr="00403BCC" w:rsidRDefault="00403BCC" w:rsidP="00403BC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403BCC">
        <w:rPr>
          <w:rFonts w:ascii="Times New Roman" w:eastAsia="Times New Roman" w:hAnsi="Times New Roman" w:cs="Times New Roman"/>
          <w:lang w:eastAsia="pl-PL"/>
        </w:rPr>
        <w:t>Organizator zastrzega możliwość odmowy wykonania przeglądu lub konsultacji, jeśli istnieją przeciwwskazania medyczne lub organizacyjne.</w:t>
      </w:r>
    </w:p>
    <w:p w:rsidR="00403BCC" w:rsidRPr="00403BCC" w:rsidRDefault="00403BCC" w:rsidP="00403BC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403BCC">
        <w:rPr>
          <w:rFonts w:ascii="Times New Roman" w:eastAsia="Times New Roman" w:hAnsi="Times New Roman" w:cs="Times New Roman"/>
          <w:lang w:eastAsia="pl-PL"/>
        </w:rPr>
        <w:t>Wydarzenie nie obejmuje zabiegów leczniczych ani płatnych usług – ich wykonanie może być zaproponowane oddzielnie, poza zakresem Wydarzenia.</w:t>
      </w:r>
    </w:p>
    <w:p w:rsidR="00403BCC" w:rsidRPr="00403BCC" w:rsidRDefault="00403BCC" w:rsidP="00403BCC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403BCC">
        <w:rPr>
          <w:rFonts w:ascii="Times New Roman" w:eastAsia="Times New Roman" w:hAnsi="Times New Roman" w:cs="Times New Roman"/>
          <w:b/>
          <w:bCs/>
          <w:lang w:eastAsia="pl-PL"/>
        </w:rPr>
        <w:t>ZAKRES USŁUG W RAMACH WYDARZENIA</w:t>
      </w:r>
    </w:p>
    <w:p w:rsidR="00403BCC" w:rsidRDefault="00403BCC" w:rsidP="00403BC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403BCC">
        <w:rPr>
          <w:rFonts w:ascii="Times New Roman" w:eastAsia="Times New Roman" w:hAnsi="Times New Roman" w:cs="Times New Roman"/>
          <w:lang w:eastAsia="pl-PL"/>
        </w:rPr>
        <w:t>Bezpłatny przegląd stomatologiczny obejmuje:</w:t>
      </w:r>
    </w:p>
    <w:p w:rsidR="00403BCC" w:rsidRPr="00403BCC" w:rsidRDefault="00403BCC" w:rsidP="00403BCC">
      <w:pPr>
        <w:pStyle w:val="Akapitzlist"/>
        <w:numPr>
          <w:ilvl w:val="1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403BCC">
        <w:rPr>
          <w:rFonts w:ascii="Times New Roman" w:eastAsia="Times New Roman" w:hAnsi="Times New Roman" w:cs="Times New Roman"/>
          <w:lang w:eastAsia="pl-PL"/>
        </w:rPr>
        <w:t>ocenę ogólnego stanu zębów i dziąseł,</w:t>
      </w:r>
    </w:p>
    <w:p w:rsidR="00403BCC" w:rsidRPr="00403BCC" w:rsidRDefault="00403BCC" w:rsidP="00403BCC">
      <w:pPr>
        <w:numPr>
          <w:ilvl w:val="1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403BCC">
        <w:rPr>
          <w:rFonts w:ascii="Times New Roman" w:eastAsia="Times New Roman" w:hAnsi="Times New Roman" w:cs="Times New Roman"/>
          <w:lang w:eastAsia="pl-PL"/>
        </w:rPr>
        <w:t>wstępne wykrycie potencjalnych zmian wymagających leczenia,</w:t>
      </w:r>
    </w:p>
    <w:p w:rsidR="00403BCC" w:rsidRPr="00403BCC" w:rsidRDefault="00403BCC" w:rsidP="00403BCC">
      <w:pPr>
        <w:numPr>
          <w:ilvl w:val="1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403BCC">
        <w:rPr>
          <w:rFonts w:ascii="Times New Roman" w:eastAsia="Times New Roman" w:hAnsi="Times New Roman" w:cs="Times New Roman"/>
          <w:lang w:eastAsia="pl-PL"/>
        </w:rPr>
        <w:t>podstawowe zalecenia w zakresie dalszej diagnostyki lub terapii.</w:t>
      </w:r>
    </w:p>
    <w:p w:rsidR="00403BCC" w:rsidRPr="00403BCC" w:rsidRDefault="00403BCC" w:rsidP="00403BC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403BCC">
        <w:rPr>
          <w:rFonts w:ascii="Times New Roman" w:eastAsia="Times New Roman" w:hAnsi="Times New Roman" w:cs="Times New Roman"/>
          <w:lang w:eastAsia="pl-PL"/>
        </w:rPr>
        <w:t>Konsultacja higienizacyjna obejmuje:</w:t>
      </w:r>
    </w:p>
    <w:p w:rsidR="00403BCC" w:rsidRPr="00403BCC" w:rsidRDefault="00403BCC" w:rsidP="00403BCC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403BCC">
        <w:rPr>
          <w:rFonts w:ascii="Times New Roman" w:eastAsia="Times New Roman" w:hAnsi="Times New Roman" w:cs="Times New Roman"/>
          <w:lang w:eastAsia="pl-PL"/>
        </w:rPr>
        <w:t>instruktaż higieny jamy ustnej,</w:t>
      </w:r>
    </w:p>
    <w:p w:rsidR="00403BCC" w:rsidRPr="00403BCC" w:rsidRDefault="00403BCC" w:rsidP="00403BCC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403BCC">
        <w:rPr>
          <w:rFonts w:ascii="Times New Roman" w:eastAsia="Times New Roman" w:hAnsi="Times New Roman" w:cs="Times New Roman"/>
          <w:lang w:eastAsia="pl-PL"/>
        </w:rPr>
        <w:t>omówienie technik szczotkowania,</w:t>
      </w:r>
    </w:p>
    <w:p w:rsidR="00403BCC" w:rsidRPr="00403BCC" w:rsidRDefault="00403BCC" w:rsidP="00403BCC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403BCC">
        <w:rPr>
          <w:rFonts w:ascii="Times New Roman" w:eastAsia="Times New Roman" w:hAnsi="Times New Roman" w:cs="Times New Roman"/>
          <w:lang w:eastAsia="pl-PL"/>
        </w:rPr>
        <w:t>dobór akcesoriów higienicznych,</w:t>
      </w:r>
    </w:p>
    <w:p w:rsidR="00403BCC" w:rsidRPr="00403BCC" w:rsidRDefault="00403BCC" w:rsidP="00403BCC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403BCC">
        <w:rPr>
          <w:rFonts w:ascii="Times New Roman" w:eastAsia="Times New Roman" w:hAnsi="Times New Roman" w:cs="Times New Roman"/>
          <w:lang w:eastAsia="pl-PL"/>
        </w:rPr>
        <w:t>edukację profilaktyczną.</w:t>
      </w:r>
    </w:p>
    <w:p w:rsidR="00403BCC" w:rsidRDefault="00403BCC" w:rsidP="00403BC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403BCC">
        <w:rPr>
          <w:rFonts w:ascii="Times New Roman" w:eastAsia="Times New Roman" w:hAnsi="Times New Roman" w:cs="Times New Roman"/>
          <w:lang w:eastAsia="pl-PL"/>
        </w:rPr>
        <w:t>Konsultacje mają charakter informacyjny i nie zastępują pełnej wizyty diagnostycznej.</w:t>
      </w:r>
    </w:p>
    <w:p w:rsidR="00403BCC" w:rsidRDefault="00403BCC" w:rsidP="00403B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</w:p>
    <w:p w:rsidR="00403BCC" w:rsidRPr="00403BCC" w:rsidRDefault="00403BCC" w:rsidP="00403BC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</w:p>
    <w:p w:rsidR="00403BCC" w:rsidRPr="00403BCC" w:rsidRDefault="00403BCC" w:rsidP="00403BCC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403BCC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ODPOWIEDZIALNOŚĆ</w:t>
      </w:r>
    </w:p>
    <w:p w:rsidR="00403BCC" w:rsidRPr="00403BCC" w:rsidRDefault="00403BCC" w:rsidP="00403BC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403BCC">
        <w:rPr>
          <w:rFonts w:ascii="Times New Roman" w:eastAsia="Times New Roman" w:hAnsi="Times New Roman" w:cs="Times New Roman"/>
          <w:lang w:eastAsia="pl-PL"/>
        </w:rPr>
        <w:t>Organizator nie ponosi odpowiedzialności za:</w:t>
      </w:r>
    </w:p>
    <w:p w:rsidR="00403BCC" w:rsidRPr="00403BCC" w:rsidRDefault="00403BCC" w:rsidP="00403BCC">
      <w:pPr>
        <w:numPr>
          <w:ilvl w:val="1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403BCC">
        <w:rPr>
          <w:rFonts w:ascii="Times New Roman" w:eastAsia="Times New Roman" w:hAnsi="Times New Roman" w:cs="Times New Roman"/>
          <w:lang w:eastAsia="pl-PL"/>
        </w:rPr>
        <w:t>decyzje zdrowotne uczestników podejmowane na podstawie informacji przekazanych podczas Wydarzenia,</w:t>
      </w:r>
    </w:p>
    <w:p w:rsidR="00403BCC" w:rsidRPr="00403BCC" w:rsidRDefault="00403BCC" w:rsidP="00403BCC">
      <w:pPr>
        <w:numPr>
          <w:ilvl w:val="1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403BCC">
        <w:rPr>
          <w:rFonts w:ascii="Times New Roman" w:eastAsia="Times New Roman" w:hAnsi="Times New Roman" w:cs="Times New Roman"/>
          <w:lang w:eastAsia="pl-PL"/>
        </w:rPr>
        <w:t>szkody wynikłe z nieprzestrzegania niniejszego regulaminu przez uczestników.</w:t>
      </w:r>
    </w:p>
    <w:p w:rsidR="00403BCC" w:rsidRPr="00403BCC" w:rsidRDefault="00403BCC" w:rsidP="00403BC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403BCC">
        <w:rPr>
          <w:rFonts w:ascii="Times New Roman" w:eastAsia="Times New Roman" w:hAnsi="Times New Roman" w:cs="Times New Roman"/>
          <w:lang w:eastAsia="pl-PL"/>
        </w:rPr>
        <w:t>Uczestnik zobowiązuje się do podawania zgodnych z prawdą informacji dotyczących swojego stanu zdrowia.</w:t>
      </w:r>
    </w:p>
    <w:p w:rsidR="00403BCC" w:rsidRPr="00403BCC" w:rsidRDefault="00403BCC" w:rsidP="00403BCC">
      <w:pPr>
        <w:pStyle w:val="Nagwek2"/>
        <w:numPr>
          <w:ilvl w:val="0"/>
          <w:numId w:val="6"/>
        </w:numPr>
        <w:jc w:val="both"/>
        <w:rPr>
          <w:sz w:val="24"/>
          <w:szCs w:val="24"/>
        </w:rPr>
      </w:pPr>
      <w:r w:rsidRPr="00403BCC">
        <w:rPr>
          <w:sz w:val="24"/>
          <w:szCs w:val="24"/>
        </w:rPr>
        <w:t>WYKONYWANIE ZDJĘĆ I ZGODA NA PUBLIKACJĘ WIZERUNKU</w:t>
      </w:r>
    </w:p>
    <w:p w:rsidR="00403BCC" w:rsidRDefault="00403BCC" w:rsidP="00403BCC">
      <w:pPr>
        <w:pStyle w:val="NormalnyWeb"/>
        <w:numPr>
          <w:ilvl w:val="0"/>
          <w:numId w:val="7"/>
        </w:numPr>
        <w:jc w:val="both"/>
      </w:pPr>
      <w:r>
        <w:t>Podczas Wydarzenia mogą być wykonywane zdjęcia lub nagrania mające charakter dokumentacyjny.</w:t>
      </w:r>
    </w:p>
    <w:p w:rsidR="00403BCC" w:rsidRDefault="00403BCC" w:rsidP="00403BCC">
      <w:pPr>
        <w:pStyle w:val="NormalnyWeb"/>
        <w:numPr>
          <w:ilvl w:val="0"/>
          <w:numId w:val="7"/>
        </w:numPr>
        <w:jc w:val="both"/>
      </w:pPr>
      <w:r>
        <w:t xml:space="preserve">Publikacja wizerunku uczestnika (w tym w mediach społecznościowych, materiałach informacyjnych lub promocyjnych Organizatora) może nastąpić wyłącznie na podstawie </w:t>
      </w:r>
      <w:r w:rsidRPr="00403BCC">
        <w:rPr>
          <w:rStyle w:val="Pogrubienie"/>
          <w:b w:val="0"/>
          <w:bCs w:val="0"/>
        </w:rPr>
        <w:t>odrębnie udzielonej, dobrowolnej i świadomej zgody</w:t>
      </w:r>
      <w:r>
        <w:t xml:space="preserve"> uczestnika.</w:t>
      </w:r>
    </w:p>
    <w:p w:rsidR="00403BCC" w:rsidRDefault="00403BCC" w:rsidP="00403BCC">
      <w:pPr>
        <w:pStyle w:val="NormalnyWeb"/>
        <w:numPr>
          <w:ilvl w:val="0"/>
          <w:numId w:val="7"/>
        </w:numPr>
        <w:jc w:val="both"/>
      </w:pPr>
      <w:r>
        <w:t xml:space="preserve">Brak zgody na publikację wizerunku </w:t>
      </w:r>
      <w:r w:rsidRPr="00403BCC">
        <w:rPr>
          <w:rStyle w:val="Pogrubienie"/>
          <w:b w:val="0"/>
          <w:bCs w:val="0"/>
        </w:rPr>
        <w:t>nie wpływa na możliwość udziału</w:t>
      </w:r>
      <w:r>
        <w:t xml:space="preserve"> w Wydarzeniu.</w:t>
      </w:r>
    </w:p>
    <w:p w:rsidR="00403BCC" w:rsidRDefault="00403BCC" w:rsidP="00403BCC">
      <w:pPr>
        <w:pStyle w:val="NormalnyWeb"/>
        <w:numPr>
          <w:ilvl w:val="0"/>
          <w:numId w:val="7"/>
        </w:numPr>
        <w:jc w:val="both"/>
      </w:pPr>
      <w:r>
        <w:t>Zgoda na publikację wizerunku może być w każdej chwili wycofana, jednak nie wpływa to na zgodność z prawem publikacji dokonanej przed wycofaniem zgody.</w:t>
      </w:r>
    </w:p>
    <w:p w:rsidR="00403BCC" w:rsidRPr="00403BCC" w:rsidRDefault="00403BCC" w:rsidP="00403BCC">
      <w:pPr>
        <w:pStyle w:val="Nagwek2"/>
        <w:numPr>
          <w:ilvl w:val="0"/>
          <w:numId w:val="6"/>
        </w:numPr>
        <w:jc w:val="both"/>
        <w:rPr>
          <w:sz w:val="24"/>
          <w:szCs w:val="24"/>
        </w:rPr>
      </w:pPr>
      <w:r w:rsidRPr="00403BCC">
        <w:rPr>
          <w:sz w:val="24"/>
          <w:szCs w:val="24"/>
        </w:rPr>
        <w:t>POSTANOWIENIA KOŃCOWE</w:t>
      </w:r>
    </w:p>
    <w:p w:rsidR="00403BCC" w:rsidRDefault="00403BCC" w:rsidP="00403BCC">
      <w:pPr>
        <w:pStyle w:val="NormalnyWeb"/>
        <w:numPr>
          <w:ilvl w:val="0"/>
          <w:numId w:val="8"/>
        </w:numPr>
        <w:jc w:val="both"/>
      </w:pPr>
      <w:r>
        <w:t xml:space="preserve">Regulamin jest dostępny w siedzibie Organizatora oraz na stronie internetowej </w:t>
      </w:r>
      <w:hyperlink r:id="rId6" w:history="1">
        <w:r w:rsidRPr="00B97B2E">
          <w:rPr>
            <w:rStyle w:val="Hipercze"/>
          </w:rPr>
          <w:t>https://www.ortodentns.pl/</w:t>
        </w:r>
      </w:hyperlink>
      <w:r>
        <w:t xml:space="preserve"> </w:t>
      </w:r>
    </w:p>
    <w:p w:rsidR="00403BCC" w:rsidRDefault="00403BCC" w:rsidP="00403BCC">
      <w:pPr>
        <w:pStyle w:val="NormalnyWeb"/>
        <w:numPr>
          <w:ilvl w:val="0"/>
          <w:numId w:val="8"/>
        </w:numPr>
        <w:jc w:val="both"/>
      </w:pPr>
      <w:r>
        <w:t>Organizator zastrzega sobie prawo do wprowadzenia zmian w regulaminie, jeśli wymaga tego bezpieczeństwo lub organizacja Wydarzenia.</w:t>
      </w:r>
    </w:p>
    <w:p w:rsidR="00403BCC" w:rsidRDefault="00403BCC" w:rsidP="00403BCC">
      <w:pPr>
        <w:pStyle w:val="NormalnyWeb"/>
        <w:numPr>
          <w:ilvl w:val="0"/>
          <w:numId w:val="8"/>
        </w:numPr>
        <w:jc w:val="both"/>
      </w:pPr>
      <w:r>
        <w:t>W sprawach nieuregulowanych niniejszym regulaminem zastosowanie mają powszechnie obowiązujące przepisy prawa.</w:t>
      </w:r>
    </w:p>
    <w:p w:rsidR="005B226E" w:rsidRPr="00403BCC" w:rsidRDefault="005B226E" w:rsidP="00403BCC">
      <w:pPr>
        <w:jc w:val="both"/>
        <w:rPr>
          <w:rFonts w:ascii="Times New Roman" w:hAnsi="Times New Roman" w:cs="Times New Roman"/>
        </w:rPr>
      </w:pPr>
    </w:p>
    <w:sectPr w:rsidR="005B226E" w:rsidRPr="00403BCC" w:rsidSect="00DA3ED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707F"/>
    <w:multiLevelType w:val="multilevel"/>
    <w:tmpl w:val="78FE4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EA458E"/>
    <w:multiLevelType w:val="hybridMultilevel"/>
    <w:tmpl w:val="9F82EFB8"/>
    <w:lvl w:ilvl="0" w:tplc="E700AB8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060A3"/>
    <w:multiLevelType w:val="multilevel"/>
    <w:tmpl w:val="12A48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F92126"/>
    <w:multiLevelType w:val="hybridMultilevel"/>
    <w:tmpl w:val="E4CA9E1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B1B687E"/>
    <w:multiLevelType w:val="multilevel"/>
    <w:tmpl w:val="E6A00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190B62"/>
    <w:multiLevelType w:val="multilevel"/>
    <w:tmpl w:val="1778D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F83945"/>
    <w:multiLevelType w:val="multilevel"/>
    <w:tmpl w:val="92A43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8A36CD"/>
    <w:multiLevelType w:val="multilevel"/>
    <w:tmpl w:val="06427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873AE5"/>
    <w:multiLevelType w:val="multilevel"/>
    <w:tmpl w:val="67F21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216F57"/>
    <w:multiLevelType w:val="multilevel"/>
    <w:tmpl w:val="5DBA3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873333"/>
    <w:multiLevelType w:val="hybridMultilevel"/>
    <w:tmpl w:val="0CBAB2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60613A"/>
    <w:multiLevelType w:val="multilevel"/>
    <w:tmpl w:val="EF286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9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3"/>
  </w:num>
  <w:num w:numId="10">
    <w:abstractNumId w:val="4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BCC"/>
    <w:rsid w:val="001E75C0"/>
    <w:rsid w:val="00403BCC"/>
    <w:rsid w:val="004F6383"/>
    <w:rsid w:val="005B226E"/>
    <w:rsid w:val="006263B8"/>
    <w:rsid w:val="00DA3ED6"/>
    <w:rsid w:val="00E3460F"/>
    <w:rsid w:val="00EB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03BC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BC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03BC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403BC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3BC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403BC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rsid w:val="00403BC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03BC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BC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03BC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403BC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3BC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403BC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rsid w:val="00403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7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rtodentns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Witek-Mioduszewska</dc:creator>
  <cp:lastModifiedBy>EW</cp:lastModifiedBy>
  <cp:revision>2</cp:revision>
  <dcterms:created xsi:type="dcterms:W3CDTF">2025-12-04T21:17:00Z</dcterms:created>
  <dcterms:modified xsi:type="dcterms:W3CDTF">2025-12-04T21:17:00Z</dcterms:modified>
</cp:coreProperties>
</file>